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2F33" w14:textId="77777777" w:rsidR="00641316" w:rsidRDefault="00641316" w:rsidP="00641316">
      <w:pPr>
        <w:tabs>
          <w:tab w:val="left" w:pos="837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</w:p>
    <w:p w14:paraId="66EBA525" w14:textId="77777777" w:rsidR="00641316" w:rsidRDefault="00641316" w:rsidP="00641316">
      <w:pPr>
        <w:tabs>
          <w:tab w:val="left" w:pos="837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</w:p>
    <w:p w14:paraId="792B72C0" w14:textId="77777777" w:rsidR="00641316" w:rsidRDefault="00641316" w:rsidP="00641316">
      <w:pPr>
        <w:tabs>
          <w:tab w:val="left" w:pos="837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</w:p>
    <w:p w14:paraId="12DE28B0" w14:textId="77777777" w:rsidR="001144EE" w:rsidRDefault="001144EE" w:rsidP="00641316">
      <w:pPr>
        <w:tabs>
          <w:tab w:val="left" w:pos="837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</w:p>
    <w:p w14:paraId="6FCBA201" w14:textId="77777777" w:rsidR="002C4AC2" w:rsidRPr="00641316" w:rsidRDefault="00641316" w:rsidP="00641316">
      <w:pPr>
        <w:tabs>
          <w:tab w:val="left" w:pos="837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  <w:r w:rsidRPr="00641316"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>St. Clair County Clerk/Register of Deeds</w:t>
      </w:r>
      <w:r w:rsidRPr="00641316"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ab/>
      </w:r>
      <w:r w:rsidR="002C4AC2"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>Angie Waters</w:t>
      </w:r>
    </w:p>
    <w:p w14:paraId="7212F7CC" w14:textId="77777777" w:rsidR="00641316" w:rsidRPr="00641316" w:rsidRDefault="00641316" w:rsidP="00641316">
      <w:pPr>
        <w:tabs>
          <w:tab w:val="left" w:pos="837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  <w:r w:rsidRPr="00641316"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 xml:space="preserve">St. Clair County </w:t>
      </w:r>
      <w:r w:rsidR="002C4AC2"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>Clerk, Chief Deputy</w:t>
      </w:r>
      <w:r w:rsidR="002C4AC2"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ab/>
        <w:t>Kim Bennett</w:t>
      </w:r>
    </w:p>
    <w:p w14:paraId="5CB93BA1" w14:textId="77777777" w:rsidR="00641316" w:rsidRPr="00641316" w:rsidRDefault="00641316" w:rsidP="00641316">
      <w:pPr>
        <w:tabs>
          <w:tab w:val="left" w:pos="783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641316">
        <w:rPr>
          <w:rFonts w:ascii="Verdana" w:eastAsia="Times New Roman" w:hAnsi="Verdana" w:cstheme="minorHAnsi"/>
          <w:color w:val="000000" w:themeColor="text1"/>
          <w:sz w:val="20"/>
          <w:szCs w:val="20"/>
        </w:rPr>
        <w:t>201 McMorran Blvd., Room 1100</w:t>
      </w:r>
    </w:p>
    <w:p w14:paraId="49316654" w14:textId="77777777" w:rsidR="00641316" w:rsidRPr="00641316" w:rsidRDefault="00641316" w:rsidP="00641316">
      <w:pPr>
        <w:tabs>
          <w:tab w:val="left" w:pos="783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641316">
        <w:rPr>
          <w:rFonts w:ascii="Verdana" w:eastAsia="Times New Roman" w:hAnsi="Verdana" w:cstheme="minorHAnsi"/>
          <w:color w:val="000000" w:themeColor="text1"/>
          <w:sz w:val="20"/>
          <w:szCs w:val="20"/>
        </w:rPr>
        <w:t>Port Huron, MI 48060</w:t>
      </w:r>
    </w:p>
    <w:p w14:paraId="072F925D" w14:textId="77777777" w:rsidR="00641316" w:rsidRPr="00641316" w:rsidRDefault="00641316" w:rsidP="00641316">
      <w:pPr>
        <w:tabs>
          <w:tab w:val="left" w:pos="720"/>
          <w:tab w:val="left" w:pos="7830"/>
          <w:tab w:val="right" w:pos="10080"/>
        </w:tabs>
        <w:spacing w:line="218" w:lineRule="atLeast"/>
        <w:ind w:right="-113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641316">
        <w:rPr>
          <w:rFonts w:ascii="Verdana" w:eastAsia="Times New Roman" w:hAnsi="Verdana" w:cstheme="minorHAnsi"/>
          <w:color w:val="000000" w:themeColor="text1"/>
          <w:sz w:val="20"/>
          <w:szCs w:val="20"/>
        </w:rPr>
        <w:t>Phone:</w:t>
      </w:r>
      <w:r w:rsidRPr="00641316">
        <w:rPr>
          <w:rFonts w:ascii="Verdana" w:eastAsia="Times New Roman" w:hAnsi="Verdana" w:cstheme="minorHAnsi"/>
          <w:color w:val="000000" w:themeColor="text1"/>
          <w:sz w:val="20"/>
          <w:szCs w:val="20"/>
        </w:rPr>
        <w:tab/>
        <w:t>810-985-2200</w:t>
      </w:r>
    </w:p>
    <w:p w14:paraId="470EB833" w14:textId="77777777" w:rsidR="00641316" w:rsidRPr="00641316" w:rsidRDefault="00641316" w:rsidP="00641316">
      <w:pPr>
        <w:tabs>
          <w:tab w:val="left" w:pos="720"/>
          <w:tab w:val="left" w:pos="5490"/>
        </w:tabs>
        <w:spacing w:line="218" w:lineRule="atLeast"/>
        <w:jc w:val="both"/>
        <w:rPr>
          <w:rFonts w:eastAsia="Times New Roman" w:cstheme="minorHAnsi"/>
          <w:color w:val="000000" w:themeColor="text1"/>
        </w:rPr>
      </w:pPr>
      <w:r w:rsidRPr="00641316">
        <w:rPr>
          <w:rFonts w:ascii="Verdana" w:eastAsia="Times New Roman" w:hAnsi="Verdana" w:cstheme="minorHAnsi"/>
          <w:color w:val="000000" w:themeColor="text1"/>
          <w:sz w:val="20"/>
          <w:szCs w:val="20"/>
        </w:rPr>
        <w:t>Fax:</w:t>
      </w:r>
      <w:r w:rsidRPr="00641316">
        <w:rPr>
          <w:rFonts w:ascii="Verdana" w:eastAsia="Times New Roman" w:hAnsi="Verdana" w:cstheme="minorHAnsi"/>
          <w:color w:val="000000" w:themeColor="text1"/>
          <w:sz w:val="20"/>
          <w:szCs w:val="20"/>
        </w:rPr>
        <w:tab/>
        <w:t>810-985-2241</w:t>
      </w:r>
    </w:p>
    <w:p w14:paraId="1ABD6222" w14:textId="77777777" w:rsidR="00641316" w:rsidRDefault="00641316" w:rsidP="00CF6894">
      <w:pPr>
        <w:jc w:val="center"/>
        <w:rPr>
          <w:b/>
          <w:sz w:val="36"/>
          <w:szCs w:val="36"/>
        </w:rPr>
      </w:pPr>
    </w:p>
    <w:p w14:paraId="6E6A7183" w14:textId="77777777" w:rsidR="001144EE" w:rsidRDefault="001144EE" w:rsidP="00CF68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91B384" w14:textId="77777777" w:rsidR="00704997" w:rsidRPr="001144EE" w:rsidRDefault="00CF6894" w:rsidP="00CF68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44EE">
        <w:rPr>
          <w:rFonts w:ascii="Times New Roman" w:hAnsi="Times New Roman" w:cs="Times New Roman"/>
          <w:b/>
          <w:sz w:val="36"/>
          <w:szCs w:val="36"/>
        </w:rPr>
        <w:t>ST CLAIR COUNTY ELECTION COMMISSION</w:t>
      </w:r>
      <w:r w:rsidR="001144EE" w:rsidRPr="001144EE">
        <w:rPr>
          <w:rFonts w:ascii="Times New Roman" w:hAnsi="Times New Roman" w:cs="Times New Roman"/>
          <w:b/>
          <w:sz w:val="36"/>
          <w:szCs w:val="36"/>
        </w:rPr>
        <w:t xml:space="preserve"> MEETING</w:t>
      </w:r>
    </w:p>
    <w:p w14:paraId="64A08B6B" w14:textId="77777777" w:rsidR="00641316" w:rsidRPr="001144EE" w:rsidRDefault="00641316" w:rsidP="00CF68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11781C" w14:textId="77777777" w:rsidR="00163078" w:rsidRPr="001144EE" w:rsidRDefault="00163078" w:rsidP="00163078">
      <w:pPr>
        <w:rPr>
          <w:rFonts w:ascii="Times New Roman" w:hAnsi="Times New Roman" w:cs="Times New Roman"/>
          <w:b/>
        </w:rPr>
      </w:pPr>
      <w:r w:rsidRPr="001144EE">
        <w:rPr>
          <w:rFonts w:ascii="Times New Roman" w:hAnsi="Times New Roman" w:cs="Times New Roman"/>
          <w:b/>
        </w:rPr>
        <w:t>PURPOSE:  To discuss polling locations for the May Election; determining polling locations for “opt-out” jurisdictions.</w:t>
      </w:r>
    </w:p>
    <w:p w14:paraId="7F39CE1E" w14:textId="77777777" w:rsidR="00163078" w:rsidRPr="001144EE" w:rsidRDefault="00163078" w:rsidP="00163078">
      <w:pPr>
        <w:rPr>
          <w:rFonts w:ascii="Times New Roman" w:hAnsi="Times New Roman" w:cs="Times New Roman"/>
          <w:b/>
        </w:rPr>
      </w:pPr>
    </w:p>
    <w:p w14:paraId="67A55027" w14:textId="77777777" w:rsidR="00163078" w:rsidRPr="001144EE" w:rsidRDefault="00163078" w:rsidP="0016307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C00E0BA" w14:textId="16400490" w:rsidR="001144EE" w:rsidRPr="001144EE" w:rsidRDefault="001144EE" w:rsidP="001144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Order: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The meeting was called to order on February 1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58BA2360" w14:textId="77777777" w:rsidR="001144EE" w:rsidRPr="001144EE" w:rsidRDefault="001144EE" w:rsidP="001144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Call: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Probate Court Judge John D. Tomlinson, County Treasurer Kelly Roberts-Burnett, and County Clerk/Register of Deeds Angie Waters were all present. Also present was Cara DenUyl, Elections Manager.</w:t>
      </w:r>
    </w:p>
    <w:p w14:paraId="77EBF19D" w14:textId="69A37B91" w:rsidR="001144EE" w:rsidRPr="001144EE" w:rsidRDefault="001144EE" w:rsidP="001144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Meeting Minutes: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Roberts-Burnett made a motion to approve the meeting minutes from 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February 6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>, as presented. The motion was seconded by Waters. All in favor; motion carried.</w:t>
      </w:r>
    </w:p>
    <w:p w14:paraId="31A108C6" w14:textId="77777777" w:rsidR="001144EE" w:rsidRPr="001144EE" w:rsidRDefault="001144EE" w:rsidP="001144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b/>
          <w:bCs/>
          <w:sz w:val="24"/>
          <w:szCs w:val="24"/>
        </w:rPr>
        <w:t>Public Participation: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No public comment.</w:t>
      </w:r>
    </w:p>
    <w:p w14:paraId="09DA6DC6" w14:textId="54787CC7" w:rsidR="001144EE" w:rsidRPr="001144EE" w:rsidRDefault="001144EE" w:rsidP="001144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Business: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 xml:space="preserve">Roberts-Burnett made a motion to move the voters as indicated on the map presented regarding 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“opt-out” jurisdictions for Yale Public Schools: Speaker Township, Fremont Township, Grant Township, Riley Township, and Wales Township. 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motion was seconded by Waters to temporarily reassign these voters in the following manner:</w:t>
      </w:r>
    </w:p>
    <w:p w14:paraId="1BB1F03E" w14:textId="4C1B715B" w:rsidR="001144EE" w:rsidRPr="001144EE" w:rsidRDefault="001144EE" w:rsidP="001144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sz w:val="24"/>
          <w:szCs w:val="24"/>
        </w:rPr>
        <w:t>Speaker Township voters will be reassigned to the City of Yale.</w:t>
      </w:r>
    </w:p>
    <w:p w14:paraId="145A2D8D" w14:textId="1BAE0598" w:rsidR="001144EE" w:rsidRPr="001144EE" w:rsidRDefault="001144EE" w:rsidP="001144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sz w:val="24"/>
          <w:szCs w:val="24"/>
        </w:rPr>
        <w:t>Fremont Township voters will be reassigned to Greenwood Township.</w:t>
      </w:r>
    </w:p>
    <w:p w14:paraId="62924872" w14:textId="60568FB4" w:rsidR="001144EE" w:rsidRPr="001144EE" w:rsidRDefault="001144EE" w:rsidP="001144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sz w:val="24"/>
          <w:szCs w:val="24"/>
        </w:rPr>
        <w:t>Grant Township voters will be reassigned to Greenwood Township.</w:t>
      </w:r>
    </w:p>
    <w:p w14:paraId="20F22F88" w14:textId="324BA223" w:rsidR="001144EE" w:rsidRPr="001144EE" w:rsidRDefault="001144EE" w:rsidP="001144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sz w:val="24"/>
          <w:szCs w:val="24"/>
        </w:rPr>
        <w:t>Riley Township voters will be reassigned to Emmett Township.</w:t>
      </w:r>
    </w:p>
    <w:p w14:paraId="06164063" w14:textId="19B128A4" w:rsidR="001144EE" w:rsidRPr="001144EE" w:rsidRDefault="001144EE" w:rsidP="001144E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sz w:val="24"/>
          <w:szCs w:val="24"/>
        </w:rPr>
        <w:t>Wales Township voters will be reassigned to Clyde Township.</w:t>
      </w:r>
    </w:p>
    <w:p w14:paraId="1EB0D07C" w14:textId="77777777" w:rsidR="001144EE" w:rsidRPr="001144EE" w:rsidRDefault="001144EE" w:rsidP="001144E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sz w:val="24"/>
          <w:szCs w:val="24"/>
        </w:rPr>
        <w:t>All in favor; motion carried.</w:t>
      </w:r>
    </w:p>
    <w:p w14:paraId="003AF992" w14:textId="3F4AC638" w:rsidR="001144EE" w:rsidRPr="001144EE" w:rsidRDefault="001144EE" w:rsidP="001144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44EE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Adjournment: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A motion to adjourn was made by Waters at 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F41">
        <w:rPr>
          <w:rFonts w:ascii="Times New Roman" w:eastAsia="Times New Roman" w:hAnsi="Times New Roman" w:cs="Times New Roman"/>
          <w:sz w:val="24"/>
          <w:szCs w:val="24"/>
        </w:rPr>
        <w:t>PM</w:t>
      </w:r>
      <w:r w:rsidRPr="001144EE">
        <w:rPr>
          <w:rFonts w:ascii="Times New Roman" w:eastAsia="Times New Roman" w:hAnsi="Times New Roman" w:cs="Times New Roman"/>
          <w:sz w:val="24"/>
          <w:szCs w:val="24"/>
        </w:rPr>
        <w:t xml:space="preserve"> and supported by Roberts-Burnett. All in favor; motion carried.</w:t>
      </w:r>
    </w:p>
    <w:p w14:paraId="71850551" w14:textId="77777777" w:rsidR="00190FDC" w:rsidRPr="00190FDC" w:rsidRDefault="00190FDC" w:rsidP="00190FDC">
      <w:pPr>
        <w:rPr>
          <w:sz w:val="24"/>
          <w:szCs w:val="24"/>
        </w:rPr>
      </w:pPr>
    </w:p>
    <w:p w14:paraId="1729E5DF" w14:textId="77777777" w:rsidR="00190FDC" w:rsidRDefault="00C35431" w:rsidP="00C35431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</w:t>
      </w:r>
    </w:p>
    <w:p w14:paraId="3D645E06" w14:textId="77777777" w:rsidR="00C35431" w:rsidRDefault="00C35431" w:rsidP="00C35431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 Clair County Election Commission </w:t>
      </w:r>
      <w:r w:rsidR="00D71088">
        <w:rPr>
          <w:sz w:val="24"/>
          <w:szCs w:val="24"/>
        </w:rPr>
        <w:t>Chair</w:t>
      </w:r>
    </w:p>
    <w:p w14:paraId="4E77E6FE" w14:textId="77777777" w:rsidR="00C35431" w:rsidRDefault="00C35431" w:rsidP="00C35431">
      <w:pPr>
        <w:tabs>
          <w:tab w:val="left" w:pos="5760"/>
        </w:tabs>
        <w:rPr>
          <w:sz w:val="24"/>
          <w:szCs w:val="24"/>
        </w:rPr>
      </w:pPr>
    </w:p>
    <w:p w14:paraId="68E57DCE" w14:textId="77777777" w:rsidR="00C35431" w:rsidRDefault="00C35431" w:rsidP="00C35431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</w:t>
      </w:r>
    </w:p>
    <w:p w14:paraId="47183861" w14:textId="77777777" w:rsidR="00C35431" w:rsidRPr="00CF6894" w:rsidRDefault="00C35431" w:rsidP="00C35431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  <w:t>Date Approved on</w:t>
      </w:r>
    </w:p>
    <w:sectPr w:rsidR="00C35431" w:rsidRPr="00CF6894" w:rsidSect="0064131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BAFC" w14:textId="77777777" w:rsidR="00641316" w:rsidRDefault="00641316" w:rsidP="00641316">
      <w:r>
        <w:separator/>
      </w:r>
    </w:p>
  </w:endnote>
  <w:endnote w:type="continuationSeparator" w:id="0">
    <w:p w14:paraId="61E8921E" w14:textId="77777777" w:rsidR="00641316" w:rsidRDefault="00641316" w:rsidP="006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4577920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1816A8" w14:textId="77777777" w:rsidR="00806141" w:rsidRPr="00806141" w:rsidRDefault="00806141">
            <w:pPr>
              <w:pStyle w:val="Footer"/>
              <w:jc w:val="center"/>
              <w:rPr>
                <w:sz w:val="20"/>
                <w:szCs w:val="20"/>
              </w:rPr>
            </w:pPr>
            <w:r w:rsidRPr="00806141">
              <w:rPr>
                <w:sz w:val="20"/>
                <w:szCs w:val="20"/>
              </w:rPr>
              <w:t xml:space="preserve">Page </w:t>
            </w:r>
            <w:r w:rsidRPr="00806141">
              <w:rPr>
                <w:b/>
                <w:bCs/>
                <w:sz w:val="20"/>
                <w:szCs w:val="20"/>
              </w:rPr>
              <w:fldChar w:fldCharType="begin"/>
            </w:r>
            <w:r w:rsidRPr="0080614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06141">
              <w:rPr>
                <w:b/>
                <w:bCs/>
                <w:sz w:val="20"/>
                <w:szCs w:val="20"/>
              </w:rPr>
              <w:fldChar w:fldCharType="separate"/>
            </w:r>
            <w:r w:rsidR="002C4AC2">
              <w:rPr>
                <w:b/>
                <w:bCs/>
                <w:noProof/>
                <w:sz w:val="20"/>
                <w:szCs w:val="20"/>
              </w:rPr>
              <w:t>1</w:t>
            </w:r>
            <w:r w:rsidRPr="00806141">
              <w:rPr>
                <w:b/>
                <w:bCs/>
                <w:sz w:val="20"/>
                <w:szCs w:val="20"/>
              </w:rPr>
              <w:fldChar w:fldCharType="end"/>
            </w:r>
            <w:r w:rsidRPr="00806141">
              <w:rPr>
                <w:sz w:val="20"/>
                <w:szCs w:val="20"/>
              </w:rPr>
              <w:t xml:space="preserve"> of </w:t>
            </w:r>
            <w:r w:rsidRPr="00806141">
              <w:rPr>
                <w:b/>
                <w:bCs/>
                <w:sz w:val="20"/>
                <w:szCs w:val="20"/>
              </w:rPr>
              <w:fldChar w:fldCharType="begin"/>
            </w:r>
            <w:r w:rsidRPr="0080614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06141">
              <w:rPr>
                <w:b/>
                <w:bCs/>
                <w:sz w:val="20"/>
                <w:szCs w:val="20"/>
              </w:rPr>
              <w:fldChar w:fldCharType="separate"/>
            </w:r>
            <w:r w:rsidR="002C4AC2">
              <w:rPr>
                <w:b/>
                <w:bCs/>
                <w:noProof/>
                <w:sz w:val="20"/>
                <w:szCs w:val="20"/>
              </w:rPr>
              <w:t>2</w:t>
            </w:r>
            <w:r w:rsidRPr="0080614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29D584" w14:textId="77777777" w:rsidR="00806141" w:rsidRDefault="0080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0B93" w14:textId="77777777" w:rsidR="00641316" w:rsidRDefault="00641316" w:rsidP="00641316">
      <w:r>
        <w:separator/>
      </w:r>
    </w:p>
  </w:footnote>
  <w:footnote w:type="continuationSeparator" w:id="0">
    <w:p w14:paraId="7D1350D0" w14:textId="77777777" w:rsidR="00641316" w:rsidRDefault="00641316" w:rsidP="0064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198D" w14:textId="77777777" w:rsidR="00641316" w:rsidRDefault="006413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A7041C" wp14:editId="2D554D10">
          <wp:simplePos x="0" y="0"/>
          <wp:positionH relativeFrom="column">
            <wp:posOffset>-234163</wp:posOffset>
          </wp:positionH>
          <wp:positionV relativeFrom="paragraph">
            <wp:posOffset>-175692</wp:posOffset>
          </wp:positionV>
          <wp:extent cx="6397509" cy="987552"/>
          <wp:effectExtent l="0" t="0" r="3810" b="3175"/>
          <wp:wrapTight wrapText="bothSides">
            <wp:wrapPolygon edited="0">
              <wp:start x="0" y="0"/>
              <wp:lineTo x="0" y="21392"/>
              <wp:lineTo x="21570" y="21392"/>
              <wp:lineTo x="21570" y="0"/>
              <wp:lineTo x="0" y="0"/>
            </wp:wrapPolygon>
          </wp:wrapTight>
          <wp:docPr id="6" name="County Header" descr="County Mast 2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unty Header" descr="County Mast 20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6" t="9836"/>
                  <a:stretch/>
                </pic:blipFill>
                <pic:spPr bwMode="auto">
                  <a:xfrm>
                    <a:off x="0" y="0"/>
                    <a:ext cx="6397509" cy="987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C1EA39" w14:textId="77777777" w:rsidR="00641316" w:rsidRDefault="00641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840"/>
    <w:multiLevelType w:val="hybridMultilevel"/>
    <w:tmpl w:val="E1FC345C"/>
    <w:lvl w:ilvl="0" w:tplc="190C267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25D262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54751D"/>
    <w:multiLevelType w:val="hybridMultilevel"/>
    <w:tmpl w:val="4EDE209A"/>
    <w:lvl w:ilvl="0" w:tplc="B08213A6">
      <w:start w:val="2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B345E"/>
    <w:multiLevelType w:val="hybridMultilevel"/>
    <w:tmpl w:val="D9F08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41D73"/>
    <w:multiLevelType w:val="hybridMultilevel"/>
    <w:tmpl w:val="702E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54DD3"/>
    <w:multiLevelType w:val="multilevel"/>
    <w:tmpl w:val="B064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720212">
    <w:abstractNumId w:val="1"/>
  </w:num>
  <w:num w:numId="2" w16cid:durableId="329990952">
    <w:abstractNumId w:val="3"/>
  </w:num>
  <w:num w:numId="3" w16cid:durableId="1759599337">
    <w:abstractNumId w:val="2"/>
  </w:num>
  <w:num w:numId="4" w16cid:durableId="2089887427">
    <w:abstractNumId w:val="0"/>
  </w:num>
  <w:num w:numId="5" w16cid:durableId="2058511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94"/>
    <w:rsid w:val="00011F41"/>
    <w:rsid w:val="00032786"/>
    <w:rsid w:val="001144EE"/>
    <w:rsid w:val="0011458F"/>
    <w:rsid w:val="00163078"/>
    <w:rsid w:val="00190FDC"/>
    <w:rsid w:val="001C2BE6"/>
    <w:rsid w:val="002454E7"/>
    <w:rsid w:val="002C4AC2"/>
    <w:rsid w:val="00376ECB"/>
    <w:rsid w:val="003D55AB"/>
    <w:rsid w:val="003E4361"/>
    <w:rsid w:val="00442C9C"/>
    <w:rsid w:val="00574B28"/>
    <w:rsid w:val="00612A50"/>
    <w:rsid w:val="0062070F"/>
    <w:rsid w:val="00641316"/>
    <w:rsid w:val="0068368E"/>
    <w:rsid w:val="006D3987"/>
    <w:rsid w:val="00704997"/>
    <w:rsid w:val="007D0CEC"/>
    <w:rsid w:val="007D49D7"/>
    <w:rsid w:val="007F32FA"/>
    <w:rsid w:val="00806141"/>
    <w:rsid w:val="00893896"/>
    <w:rsid w:val="008C66CA"/>
    <w:rsid w:val="00945510"/>
    <w:rsid w:val="009F5A95"/>
    <w:rsid w:val="00B93158"/>
    <w:rsid w:val="00BD101F"/>
    <w:rsid w:val="00C0458E"/>
    <w:rsid w:val="00C1487E"/>
    <w:rsid w:val="00C17376"/>
    <w:rsid w:val="00C35431"/>
    <w:rsid w:val="00C857C0"/>
    <w:rsid w:val="00CF6894"/>
    <w:rsid w:val="00D07B60"/>
    <w:rsid w:val="00D21369"/>
    <w:rsid w:val="00D51E40"/>
    <w:rsid w:val="00D71088"/>
    <w:rsid w:val="00DA51BE"/>
    <w:rsid w:val="00DB6CA7"/>
    <w:rsid w:val="00DF0C48"/>
    <w:rsid w:val="00E70879"/>
    <w:rsid w:val="00EA04A5"/>
    <w:rsid w:val="00F26E47"/>
    <w:rsid w:val="00F31D56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3AC0094"/>
  <w15:docId w15:val="{635EE92B-0AD3-4E4E-9948-BBB87400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316"/>
  </w:style>
  <w:style w:type="paragraph" w:styleId="Footer">
    <w:name w:val="footer"/>
    <w:basedOn w:val="Normal"/>
    <w:link w:val="FooterChar"/>
    <w:uiPriority w:val="99"/>
    <w:unhideWhenUsed/>
    <w:rsid w:val="00641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316"/>
  </w:style>
  <w:style w:type="paragraph" w:styleId="NormalWeb">
    <w:name w:val="Normal (Web)"/>
    <w:basedOn w:val="Normal"/>
    <w:uiPriority w:val="99"/>
    <w:semiHidden/>
    <w:unhideWhenUsed/>
    <w:rsid w:val="001144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Clair County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Sienkiewicz, Scott</dc:creator>
  <cp:lastModifiedBy>DenUyl, Cara</cp:lastModifiedBy>
  <cp:revision>2</cp:revision>
  <cp:lastPrinted>2026-02-12T19:32:00Z</cp:lastPrinted>
  <dcterms:created xsi:type="dcterms:W3CDTF">2026-02-12T19:34:00Z</dcterms:created>
  <dcterms:modified xsi:type="dcterms:W3CDTF">2026-02-12T19:34:00Z</dcterms:modified>
</cp:coreProperties>
</file>